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332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86MS0061-01-2025-001031-86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7.27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Айваза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Аллаз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3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 </w:t>
      </w:r>
      <w:r>
        <w:rPr>
          <w:rFonts w:ascii="Times New Roman" w:eastAsia="Times New Roman" w:hAnsi="Times New Roman" w:cs="Times New Roman"/>
          <w:sz w:val="26"/>
          <w:szCs w:val="26"/>
        </w:rPr>
        <w:t>А.А.о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похитил товар,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напиток энергетический «Ред Булл»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количестве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шт., фактической стоимостью </w:t>
      </w:r>
      <w:r>
        <w:rPr>
          <w:rFonts w:ascii="Times New Roman" w:eastAsia="Times New Roman" w:hAnsi="Times New Roman" w:cs="Times New Roman"/>
          <w:sz w:val="26"/>
          <w:szCs w:val="26"/>
        </w:rPr>
        <w:t>194,49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в общей сумме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194,49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 </w:t>
      </w:r>
      <w:r>
        <w:rPr>
          <w:rFonts w:ascii="Times New Roman" w:eastAsia="Times New Roman" w:hAnsi="Times New Roman" w:cs="Times New Roman"/>
          <w:sz w:val="26"/>
          <w:szCs w:val="26"/>
        </w:rPr>
        <w:t>А.А.о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заявлял, вину признал, дополнительно пояснил, что вред возместил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А.А.о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387147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КУСП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13.02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г. Сургута;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А.А.о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о фактической стоимости товара;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изъятия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распиской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представителя потерпевшего,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доверенности;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копиями уставных 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Окей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А.А.о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А.А.о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7.27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</w:t>
      </w:r>
      <w:r>
        <w:rPr>
          <w:rFonts w:ascii="Times New Roman" w:eastAsia="Times New Roman" w:hAnsi="Times New Roman" w:cs="Times New Roman"/>
          <w:sz w:val="26"/>
          <w:szCs w:val="26"/>
        </w:rPr>
        <w:t>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относит признание вины, раскаяние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Айваза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Аллаз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 7.27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 исчислять с момента задержания с 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 февраля 2025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6"/>
          <w:szCs w:val="26"/>
        </w:rPr>
        <w:t>напиток энергетический «Ред Булл», в количестве 1 шт.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оставить в пользование владельца ООО «</w:t>
      </w:r>
      <w:r>
        <w:rPr>
          <w:rFonts w:ascii="Times New Roman" w:eastAsia="Times New Roman" w:hAnsi="Times New Roman" w:cs="Times New Roman"/>
          <w:sz w:val="26"/>
          <w:szCs w:val="26"/>
        </w:rPr>
        <w:t>Окей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дней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</w:t>
      </w:r>
      <w:r>
        <w:rPr>
          <w:rFonts w:ascii="Times New Roman" w:eastAsia="Times New Roman" w:hAnsi="Times New Roman" w:cs="Times New Roman"/>
          <w:sz w:val="26"/>
          <w:szCs w:val="26"/>
        </w:rPr>
        <w:t>Югры.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332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20">
    <w:name w:val="cat-UserDefined grp-33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